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1DB76" w14:textId="77777777" w:rsidR="00B747A5" w:rsidRDefault="00B747A5" w:rsidP="00B747A5">
      <w:pPr>
        <w:rPr>
          <w:noProof/>
          <w:color w:val="000000"/>
          <w:bdr w:val="none" w:sz="0" w:space="0" w:color="auto" w:frame="1"/>
        </w:rPr>
      </w:pPr>
    </w:p>
    <w:p w14:paraId="234D1B3B" w14:textId="15B5590E" w:rsidR="00B747A5" w:rsidRPr="00F33F13" w:rsidRDefault="00B747A5" w:rsidP="00B747A5">
      <w:pPr>
        <w:pStyle w:val="Heading1"/>
        <w:rPr>
          <w:rStyle w:val="SubtleReference"/>
          <w:b/>
          <w:bCs/>
        </w:rPr>
      </w:pPr>
      <w:r w:rsidRPr="00F33F13">
        <w:rPr>
          <w:rStyle w:val="SubtleReference"/>
          <w:noProof/>
        </w:rPr>
        <w:drawing>
          <wp:anchor distT="0" distB="0" distL="114300" distR="114300" simplePos="0" relativeHeight="251659264" behindDoc="1" locked="0" layoutInCell="1" allowOverlap="1" wp14:anchorId="684A570B" wp14:editId="39575562">
            <wp:simplePos x="0" y="0"/>
            <wp:positionH relativeFrom="margin">
              <wp:align>left</wp:align>
            </wp:positionH>
            <wp:positionV relativeFrom="paragraph">
              <wp:posOffset>125730</wp:posOffset>
            </wp:positionV>
            <wp:extent cx="1703070" cy="1310640"/>
            <wp:effectExtent l="0" t="0" r="0" b="3810"/>
            <wp:wrapTight wrapText="bothSides">
              <wp:wrapPolygon edited="0">
                <wp:start x="0" y="0"/>
                <wp:lineTo x="0" y="21349"/>
                <wp:lineTo x="21262" y="21349"/>
                <wp:lineTo x="21262" y="0"/>
                <wp:lineTo x="0" y="0"/>
              </wp:wrapPolygon>
            </wp:wrapTight>
            <wp:docPr id="972017458" name="Picture 2" descr="A blue and white logo with a basketball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lue and white logo with a basketball ball&#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03070" cy="1310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3F13">
        <w:rPr>
          <w:rStyle w:val="SubtleReference"/>
        </w:rPr>
        <w:t xml:space="preserve"> </w:t>
      </w:r>
      <w:r>
        <w:rPr>
          <w:rStyle w:val="SubtleReference"/>
          <w:b/>
          <w:bCs/>
        </w:rPr>
        <w:t>Junior</w:t>
      </w:r>
      <w:r w:rsidRPr="00F33F13">
        <w:rPr>
          <w:rStyle w:val="SubtleReference"/>
          <w:b/>
          <w:bCs/>
        </w:rPr>
        <w:t xml:space="preserve"> Program</w:t>
      </w:r>
      <w:r>
        <w:rPr>
          <w:rStyle w:val="SubtleReference"/>
          <w:b/>
          <w:bCs/>
        </w:rPr>
        <w:t xml:space="preserve"> </w:t>
      </w:r>
      <w:r w:rsidRPr="00F33F13">
        <w:rPr>
          <w:rStyle w:val="SubtleReference"/>
          <w:b/>
          <w:bCs/>
        </w:rPr>
        <w:t xml:space="preserve">– Rules </w:t>
      </w:r>
    </w:p>
    <w:p w14:paraId="6FD53BD8" w14:textId="2927E9D1" w:rsidR="00B747A5" w:rsidRDefault="000833CA" w:rsidP="00B747A5">
      <w:pPr>
        <w:rPr>
          <w:i/>
          <w:iCs/>
        </w:rPr>
      </w:pPr>
      <w:r w:rsidRPr="000833CA">
        <w:rPr>
          <w:i/>
          <w:iCs/>
        </w:rPr>
        <w:t xml:space="preserve">By 5th and 6th grade, basketball rules shift to mirror the full game more </w:t>
      </w:r>
      <w:proofErr w:type="gramStart"/>
      <w:r w:rsidRPr="000833CA">
        <w:rPr>
          <w:i/>
          <w:iCs/>
        </w:rPr>
        <w:t>closely—introducing</w:t>
      </w:r>
      <w:proofErr w:type="gramEnd"/>
      <w:r w:rsidRPr="000833CA">
        <w:rPr>
          <w:i/>
          <w:iCs/>
        </w:rPr>
        <w:t xml:space="preserve"> regulation elements like standard basket height, expanded defensive play, and faster pace. This progression challenges players to apply their fundamentals under more competitive conditions, fostering stronger skills, strategic thinking, and readiness for higher-level play.</w:t>
      </w:r>
    </w:p>
    <w:p w14:paraId="6265D3AA" w14:textId="77777777" w:rsidR="00B747A5" w:rsidRDefault="00B747A5" w:rsidP="00B747A5">
      <w:r>
        <w:t>Game Format</w:t>
      </w:r>
    </w:p>
    <w:p w14:paraId="777606E2" w14:textId="5DEF1DCE" w:rsidR="00B747A5" w:rsidRDefault="00B747A5" w:rsidP="00B747A5">
      <w:pPr>
        <w:pStyle w:val="ListParagraph"/>
        <w:numPr>
          <w:ilvl w:val="0"/>
          <w:numId w:val="1"/>
        </w:numPr>
      </w:pPr>
      <w:r>
        <w:t>Four 8-minute quarters will be played with a stop clock.</w:t>
      </w:r>
      <w:r w:rsidR="00B12885">
        <w:t xml:space="preserve"> Half-time is 3</w:t>
      </w:r>
      <w:r w:rsidR="00964A77">
        <w:t xml:space="preserve"> </w:t>
      </w:r>
      <w:r w:rsidR="00B12885">
        <w:t>minutes.</w:t>
      </w:r>
    </w:p>
    <w:p w14:paraId="05F2FC0C" w14:textId="677A7C44" w:rsidR="00B747A5" w:rsidRDefault="00B747A5" w:rsidP="00B747A5">
      <w:pPr>
        <w:pStyle w:val="ListParagraph"/>
        <w:numPr>
          <w:ilvl w:val="0"/>
          <w:numId w:val="1"/>
        </w:numPr>
      </w:pPr>
      <w:r>
        <w:t xml:space="preserve">Hoops will be set at </w:t>
      </w:r>
      <w:r w:rsidR="003234B8">
        <w:t>standard</w:t>
      </w:r>
      <w:r w:rsidR="00EB3445">
        <w:t xml:space="preserve"> height (10-feet). </w:t>
      </w:r>
      <w:r w:rsidR="003234B8">
        <w:t>Standard</w:t>
      </w:r>
      <w:r w:rsidR="00EB3445">
        <w:t xml:space="preserve"> basketball sizes will be used (29.5 for boys, 28.5 for girls).</w:t>
      </w:r>
    </w:p>
    <w:p w14:paraId="55BC1A38" w14:textId="77777777" w:rsidR="00B747A5" w:rsidRDefault="00B747A5" w:rsidP="00B747A5">
      <w:pPr>
        <w:pStyle w:val="ListParagraph"/>
        <w:numPr>
          <w:ilvl w:val="0"/>
          <w:numId w:val="1"/>
        </w:numPr>
      </w:pPr>
      <w:r>
        <w:t xml:space="preserve">Equal play time will be given to all eligible players. Coaches will follow substitution templates available in the coaches’ packet. MYA Basketball encourages coaches to exchange their approach to substitutions at the start of each game. </w:t>
      </w:r>
    </w:p>
    <w:p w14:paraId="2C46C996" w14:textId="77777777" w:rsidR="00B747A5" w:rsidRDefault="00B747A5" w:rsidP="00B747A5">
      <w:pPr>
        <w:pStyle w:val="ListParagraph"/>
        <w:numPr>
          <w:ilvl w:val="0"/>
          <w:numId w:val="1"/>
        </w:numPr>
      </w:pPr>
      <w:r>
        <w:t>Referee time out for substitutions, when needed.</w:t>
      </w:r>
    </w:p>
    <w:p w14:paraId="32B040E8" w14:textId="77777777" w:rsidR="00B747A5" w:rsidRDefault="00B747A5" w:rsidP="00B747A5">
      <w:pPr>
        <w:pStyle w:val="ListParagraph"/>
        <w:numPr>
          <w:ilvl w:val="0"/>
          <w:numId w:val="1"/>
        </w:numPr>
      </w:pPr>
      <w:r>
        <w:t>Three 60-second timeouts per team to be used at the coaches’ discretion. MYA Basketball encourages coaches to save a timeout for later in the game to provide players with a break.</w:t>
      </w:r>
    </w:p>
    <w:p w14:paraId="2EB6CDB6" w14:textId="77777777" w:rsidR="00B747A5" w:rsidRDefault="00B747A5" w:rsidP="00B747A5">
      <w:pPr>
        <w:pStyle w:val="ListParagraph"/>
        <w:numPr>
          <w:ilvl w:val="0"/>
          <w:numId w:val="1"/>
        </w:numPr>
      </w:pPr>
      <w:r>
        <w:t xml:space="preserve">Teams will go into bonus and take 2 foul shots at the fifth and any subsequent foul made in any quarter. </w:t>
      </w:r>
    </w:p>
    <w:p w14:paraId="473383D1" w14:textId="3FBC5199" w:rsidR="00B5293F" w:rsidRDefault="00B747A5" w:rsidP="00B747A5">
      <w:pPr>
        <w:pStyle w:val="ListParagraph"/>
        <w:numPr>
          <w:ilvl w:val="0"/>
          <w:numId w:val="1"/>
        </w:numPr>
      </w:pPr>
      <w:r>
        <w:t xml:space="preserve">Foul shots </w:t>
      </w:r>
      <w:r w:rsidR="0078275E">
        <w:t>w</w:t>
      </w:r>
      <w:r w:rsidR="00B5293F">
        <w:t xml:space="preserve">ill be taken at </w:t>
      </w:r>
      <w:r w:rsidR="00BB4612">
        <w:t xml:space="preserve">the </w:t>
      </w:r>
      <w:r w:rsidR="003234B8">
        <w:t>standard</w:t>
      </w:r>
      <w:r w:rsidR="00B5293F">
        <w:t xml:space="preserve"> free-throw line and players may not jump over the line.</w:t>
      </w:r>
    </w:p>
    <w:p w14:paraId="034A402A" w14:textId="634AC9FB" w:rsidR="00B747A5" w:rsidRDefault="00B747A5" w:rsidP="00B5293F">
      <w:r>
        <w:t>Offense</w:t>
      </w:r>
    </w:p>
    <w:p w14:paraId="5E36D4C1" w14:textId="252B604D" w:rsidR="00EF1DF9" w:rsidRDefault="00EF1DF9" w:rsidP="00B747A5">
      <w:pPr>
        <w:pStyle w:val="ListParagraph"/>
        <w:numPr>
          <w:ilvl w:val="0"/>
          <w:numId w:val="3"/>
        </w:numPr>
      </w:pPr>
      <w:r>
        <w:t>3-point shots are allowed.</w:t>
      </w:r>
    </w:p>
    <w:p w14:paraId="528C2DCD" w14:textId="45096AB3" w:rsidR="00B747A5" w:rsidRDefault="00B747A5" w:rsidP="00B747A5">
      <w:pPr>
        <w:pStyle w:val="ListParagraph"/>
        <w:numPr>
          <w:ilvl w:val="0"/>
          <w:numId w:val="3"/>
        </w:numPr>
      </w:pPr>
      <w:r>
        <w:t>3-second</w:t>
      </w:r>
      <w:r w:rsidR="00EF1DF9">
        <w:t xml:space="preserve">s will be </w:t>
      </w:r>
      <w:r w:rsidR="00B30E20">
        <w:t>called</w:t>
      </w:r>
      <w:r w:rsidR="00BB4612">
        <w:t>,</w:t>
      </w:r>
      <w:r w:rsidR="00B30E20">
        <w:t xml:space="preserve"> as normal</w:t>
      </w:r>
      <w:r w:rsidR="00EF1DF9">
        <w:t>.</w:t>
      </w:r>
    </w:p>
    <w:p w14:paraId="505D3632" w14:textId="77777777" w:rsidR="00B747A5" w:rsidRDefault="00B747A5" w:rsidP="00B747A5">
      <w:r>
        <w:t>Defense</w:t>
      </w:r>
    </w:p>
    <w:p w14:paraId="22F4FFBF" w14:textId="47CAAADB" w:rsidR="00B747A5" w:rsidRDefault="00EF1DF9" w:rsidP="00B747A5">
      <w:pPr>
        <w:pStyle w:val="ListParagraph"/>
        <w:numPr>
          <w:ilvl w:val="0"/>
          <w:numId w:val="2"/>
        </w:numPr>
      </w:pPr>
      <w:r>
        <w:t xml:space="preserve">The </w:t>
      </w:r>
      <w:r w:rsidR="00B747A5">
        <w:t>first half of each game must be played in man-to-man defense. Defenders can offer help defense, but during play should be within 3-</w:t>
      </w:r>
      <w:r w:rsidR="00BB4612">
        <w:t xml:space="preserve">5 </w:t>
      </w:r>
      <w:r w:rsidR="00B747A5">
        <w:t>feet of the offender they’re covering.</w:t>
      </w:r>
    </w:p>
    <w:p w14:paraId="2C040539" w14:textId="5C538239" w:rsidR="00B747A5" w:rsidRDefault="00B747A5" w:rsidP="00B747A5">
      <w:pPr>
        <w:pStyle w:val="ListParagraph"/>
        <w:numPr>
          <w:ilvl w:val="0"/>
          <w:numId w:val="2"/>
        </w:numPr>
      </w:pPr>
      <w:r>
        <w:t>No full court defense</w:t>
      </w:r>
      <w:r w:rsidR="001A4838">
        <w:t xml:space="preserve"> until the </w:t>
      </w:r>
      <w:r w:rsidR="00F345CB">
        <w:t>fourth quarter or when up by 15+ points.</w:t>
      </w:r>
    </w:p>
    <w:p w14:paraId="538DC865" w14:textId="7387611C" w:rsidR="00146941" w:rsidRDefault="00146941" w:rsidP="00B747A5">
      <w:pPr>
        <w:pStyle w:val="ListParagraph"/>
        <w:numPr>
          <w:ilvl w:val="0"/>
          <w:numId w:val="2"/>
        </w:numPr>
      </w:pPr>
      <w:r>
        <w:t>Trapping</w:t>
      </w:r>
      <w:r w:rsidR="0078275E">
        <w:t xml:space="preserve"> and double-teaming </w:t>
      </w:r>
      <w:proofErr w:type="gramStart"/>
      <w:r w:rsidR="0078275E">
        <w:t>is</w:t>
      </w:r>
      <w:proofErr w:type="gramEnd"/>
      <w:r w:rsidR="0078275E">
        <w:t xml:space="preserve"> allowed.</w:t>
      </w:r>
    </w:p>
    <w:p w14:paraId="60BA8BFA" w14:textId="77777777" w:rsidR="00B747A5" w:rsidRDefault="00B747A5" w:rsidP="00B747A5">
      <w:r>
        <w:t>Overtime</w:t>
      </w:r>
    </w:p>
    <w:p w14:paraId="6F98EA7B" w14:textId="7DB1D1F3" w:rsidR="00B747A5" w:rsidRDefault="00B747A5" w:rsidP="00B747A5">
      <w:pPr>
        <w:pStyle w:val="ListParagraph"/>
        <w:numPr>
          <w:ilvl w:val="0"/>
          <w:numId w:val="4"/>
        </w:numPr>
      </w:pPr>
      <w:r>
        <w:t>First overtime is 2</w:t>
      </w:r>
      <w:r w:rsidR="00E44683">
        <w:t xml:space="preserve"> </w:t>
      </w:r>
      <w:r>
        <w:t>minutes. If still tied, the game ends in a tie.</w:t>
      </w:r>
    </w:p>
    <w:p w14:paraId="586869C4" w14:textId="29D05BE7" w:rsidR="00B747A5" w:rsidRDefault="00B747A5" w:rsidP="00B747A5">
      <w:pPr>
        <w:pStyle w:val="ListParagraph"/>
        <w:numPr>
          <w:ilvl w:val="0"/>
          <w:numId w:val="4"/>
        </w:numPr>
      </w:pPr>
      <w:r>
        <w:t>During playoffs, a second 2-minute overtime will be played. If the game is still tied after a second overtime, the game will continue</w:t>
      </w:r>
      <w:r w:rsidR="00E44683">
        <w:t>,</w:t>
      </w:r>
      <w:r>
        <w:t xml:space="preserve"> and the winner will be determined by the first to score.</w:t>
      </w:r>
    </w:p>
    <w:p w14:paraId="38AE726C" w14:textId="77777777" w:rsidR="00B747A5" w:rsidRDefault="00B747A5" w:rsidP="00B747A5">
      <w:pPr>
        <w:pStyle w:val="ListParagraph"/>
        <w:numPr>
          <w:ilvl w:val="0"/>
          <w:numId w:val="4"/>
        </w:numPr>
      </w:pPr>
      <w:r>
        <w:t>Any five players can play in overtime. No play time rules apply.</w:t>
      </w:r>
    </w:p>
    <w:p w14:paraId="17687A7E" w14:textId="77777777" w:rsidR="00B747A5" w:rsidRDefault="00B747A5" w:rsidP="00B747A5">
      <w:pPr>
        <w:pStyle w:val="ListParagraph"/>
        <w:numPr>
          <w:ilvl w:val="0"/>
          <w:numId w:val="4"/>
        </w:numPr>
      </w:pPr>
      <w:r>
        <w:t>Teams will receive one additional timeout per overtime. Timeouts do not carry over from regulation.</w:t>
      </w:r>
    </w:p>
    <w:p w14:paraId="1E3004C6" w14:textId="77777777" w:rsidR="00B747A5" w:rsidRDefault="00B747A5" w:rsidP="00B747A5"/>
    <w:p w14:paraId="3333E0F8" w14:textId="09136B3A" w:rsidR="00B747A5" w:rsidRPr="00F33F13" w:rsidRDefault="00B747A5" w:rsidP="00B747A5">
      <w:r>
        <w:t xml:space="preserve">Referees are encouraged to give a warning for the first rule violation and can </w:t>
      </w:r>
      <w:r w:rsidR="00B555DC">
        <w:t>issue</w:t>
      </w:r>
      <w:r>
        <w:t xml:space="preserve"> a team foul if the rule is violated again.</w:t>
      </w:r>
    </w:p>
    <w:p w14:paraId="031DD567" w14:textId="77777777" w:rsidR="002452E0" w:rsidRDefault="002452E0"/>
    <w:sectPr w:rsidR="002452E0" w:rsidSect="00B747A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F3781"/>
    <w:multiLevelType w:val="hybridMultilevel"/>
    <w:tmpl w:val="F836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AD2FD1"/>
    <w:multiLevelType w:val="hybridMultilevel"/>
    <w:tmpl w:val="5E7E9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C02296"/>
    <w:multiLevelType w:val="hybridMultilevel"/>
    <w:tmpl w:val="0B644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B86494"/>
    <w:multiLevelType w:val="hybridMultilevel"/>
    <w:tmpl w:val="925EB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128176">
    <w:abstractNumId w:val="2"/>
  </w:num>
  <w:num w:numId="2" w16cid:durableId="710882536">
    <w:abstractNumId w:val="3"/>
  </w:num>
  <w:num w:numId="3" w16cid:durableId="1034498911">
    <w:abstractNumId w:val="0"/>
  </w:num>
  <w:num w:numId="4" w16cid:durableId="124662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7A5"/>
    <w:rsid w:val="000833CA"/>
    <w:rsid w:val="000A488E"/>
    <w:rsid w:val="00146941"/>
    <w:rsid w:val="001A4838"/>
    <w:rsid w:val="002452E0"/>
    <w:rsid w:val="003234B8"/>
    <w:rsid w:val="003404EB"/>
    <w:rsid w:val="004357E4"/>
    <w:rsid w:val="0078275E"/>
    <w:rsid w:val="00964A77"/>
    <w:rsid w:val="009A42B5"/>
    <w:rsid w:val="00A84F93"/>
    <w:rsid w:val="00B12885"/>
    <w:rsid w:val="00B30E20"/>
    <w:rsid w:val="00B5293F"/>
    <w:rsid w:val="00B555DC"/>
    <w:rsid w:val="00B747A5"/>
    <w:rsid w:val="00BB4612"/>
    <w:rsid w:val="00CA3AF0"/>
    <w:rsid w:val="00D550F5"/>
    <w:rsid w:val="00DA780C"/>
    <w:rsid w:val="00E00D61"/>
    <w:rsid w:val="00E44683"/>
    <w:rsid w:val="00EB3445"/>
    <w:rsid w:val="00EF1DF9"/>
    <w:rsid w:val="00F34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7E67B"/>
  <w15:chartTrackingRefBased/>
  <w15:docId w15:val="{81E9784A-6A53-4592-84BB-BE4295A63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7A5"/>
  </w:style>
  <w:style w:type="paragraph" w:styleId="Heading1">
    <w:name w:val="heading 1"/>
    <w:basedOn w:val="Normal"/>
    <w:next w:val="Normal"/>
    <w:link w:val="Heading1Char"/>
    <w:uiPriority w:val="9"/>
    <w:qFormat/>
    <w:rsid w:val="00B747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47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47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47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47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47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7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7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7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7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47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47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47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47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47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7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7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7A5"/>
    <w:rPr>
      <w:rFonts w:eastAsiaTheme="majorEastAsia" w:cstheme="majorBidi"/>
      <w:color w:val="272727" w:themeColor="text1" w:themeTint="D8"/>
    </w:rPr>
  </w:style>
  <w:style w:type="paragraph" w:styleId="Title">
    <w:name w:val="Title"/>
    <w:basedOn w:val="Normal"/>
    <w:next w:val="Normal"/>
    <w:link w:val="TitleChar"/>
    <w:uiPriority w:val="10"/>
    <w:qFormat/>
    <w:rsid w:val="00B74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7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7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7A5"/>
    <w:pPr>
      <w:spacing w:before="160"/>
      <w:jc w:val="center"/>
    </w:pPr>
    <w:rPr>
      <w:i/>
      <w:iCs/>
      <w:color w:val="404040" w:themeColor="text1" w:themeTint="BF"/>
    </w:rPr>
  </w:style>
  <w:style w:type="character" w:customStyle="1" w:styleId="QuoteChar">
    <w:name w:val="Quote Char"/>
    <w:basedOn w:val="DefaultParagraphFont"/>
    <w:link w:val="Quote"/>
    <w:uiPriority w:val="29"/>
    <w:rsid w:val="00B747A5"/>
    <w:rPr>
      <w:i/>
      <w:iCs/>
      <w:color w:val="404040" w:themeColor="text1" w:themeTint="BF"/>
    </w:rPr>
  </w:style>
  <w:style w:type="paragraph" w:styleId="ListParagraph">
    <w:name w:val="List Paragraph"/>
    <w:basedOn w:val="Normal"/>
    <w:uiPriority w:val="34"/>
    <w:qFormat/>
    <w:rsid w:val="00B747A5"/>
    <w:pPr>
      <w:ind w:left="720"/>
      <w:contextualSpacing/>
    </w:pPr>
  </w:style>
  <w:style w:type="character" w:styleId="IntenseEmphasis">
    <w:name w:val="Intense Emphasis"/>
    <w:basedOn w:val="DefaultParagraphFont"/>
    <w:uiPriority w:val="21"/>
    <w:qFormat/>
    <w:rsid w:val="00B747A5"/>
    <w:rPr>
      <w:i/>
      <w:iCs/>
      <w:color w:val="0F4761" w:themeColor="accent1" w:themeShade="BF"/>
    </w:rPr>
  </w:style>
  <w:style w:type="paragraph" w:styleId="IntenseQuote">
    <w:name w:val="Intense Quote"/>
    <w:basedOn w:val="Normal"/>
    <w:next w:val="Normal"/>
    <w:link w:val="IntenseQuoteChar"/>
    <w:uiPriority w:val="30"/>
    <w:qFormat/>
    <w:rsid w:val="00B747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47A5"/>
    <w:rPr>
      <w:i/>
      <w:iCs/>
      <w:color w:val="0F4761" w:themeColor="accent1" w:themeShade="BF"/>
    </w:rPr>
  </w:style>
  <w:style w:type="character" w:styleId="IntenseReference">
    <w:name w:val="Intense Reference"/>
    <w:basedOn w:val="DefaultParagraphFont"/>
    <w:uiPriority w:val="32"/>
    <w:qFormat/>
    <w:rsid w:val="00B747A5"/>
    <w:rPr>
      <w:b/>
      <w:bCs/>
      <w:smallCaps/>
      <w:color w:val="0F4761" w:themeColor="accent1" w:themeShade="BF"/>
      <w:spacing w:val="5"/>
    </w:rPr>
  </w:style>
  <w:style w:type="character" w:styleId="SubtleReference">
    <w:name w:val="Subtle Reference"/>
    <w:basedOn w:val="DefaultParagraphFont"/>
    <w:uiPriority w:val="31"/>
    <w:qFormat/>
    <w:rsid w:val="00B747A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330</Words>
  <Characters>1881</Characters>
  <Application>Microsoft Office Word</Application>
  <DocSecurity>0</DocSecurity>
  <Lines>15</Lines>
  <Paragraphs>4</Paragraphs>
  <ScaleCrop>false</ScaleCrop>
  <Company>Southern New Hampshire University</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Malone, Amy</dc:creator>
  <cp:keywords/>
  <dc:description/>
  <cp:lastModifiedBy>David Schaub</cp:lastModifiedBy>
  <cp:revision>21</cp:revision>
  <dcterms:created xsi:type="dcterms:W3CDTF">2025-08-11T23:11:00Z</dcterms:created>
  <dcterms:modified xsi:type="dcterms:W3CDTF">2025-09-11T20:08:00Z</dcterms:modified>
</cp:coreProperties>
</file>